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20E00" w14:textId="24963B53" w:rsidR="0050155B" w:rsidRPr="00376972" w:rsidRDefault="0050155B" w:rsidP="00376972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 w:rsidRPr="00376972">
        <w:rPr>
          <w:rFonts w:ascii="黑体" w:eastAsia="黑体" w:hAnsi="黑体" w:hint="eastAsia"/>
          <w:b/>
          <w:bCs/>
          <w:sz w:val="28"/>
          <w:szCs w:val="28"/>
        </w:rPr>
        <w:t>附件二、献血者基本健康要求及注意事项</w:t>
      </w:r>
    </w:p>
    <w:p w14:paraId="5515964C" w14:textId="22A48066" w:rsidR="00DA5F7C" w:rsidRPr="00376972" w:rsidRDefault="0050155B" w:rsidP="00376972">
      <w:pPr>
        <w:spacing w:line="360" w:lineRule="auto"/>
        <w:rPr>
          <w:b/>
          <w:bCs/>
          <w:sz w:val="24"/>
          <w:szCs w:val="24"/>
        </w:rPr>
      </w:pPr>
      <w:r w:rsidRPr="00376972">
        <w:rPr>
          <w:rFonts w:hint="eastAsia"/>
          <w:b/>
          <w:bCs/>
          <w:sz w:val="24"/>
          <w:szCs w:val="24"/>
        </w:rPr>
        <w:t>一、</w:t>
      </w:r>
      <w:r w:rsidR="00DA5F7C" w:rsidRPr="00376972">
        <w:rPr>
          <w:rFonts w:hint="eastAsia"/>
          <w:b/>
          <w:bCs/>
          <w:sz w:val="24"/>
          <w:szCs w:val="24"/>
        </w:rPr>
        <w:t>【献血者基本健康要求】</w:t>
      </w:r>
    </w:p>
    <w:p w14:paraId="239B9452" w14:textId="42CF83F6" w:rsidR="0050155B" w:rsidRPr="00376972" w:rsidRDefault="00DA5F7C" w:rsidP="00376972">
      <w:pPr>
        <w:pStyle w:val="a4"/>
        <w:numPr>
          <w:ilvl w:val="0"/>
          <w:numId w:val="1"/>
        </w:numPr>
        <w:spacing w:line="360" w:lineRule="auto"/>
        <w:ind w:left="284" w:firstLineChars="0" w:hanging="143"/>
        <w:rPr>
          <w:sz w:val="24"/>
          <w:szCs w:val="24"/>
        </w:rPr>
      </w:pPr>
      <w:r w:rsidRPr="00376972">
        <w:rPr>
          <w:sz w:val="24"/>
          <w:szCs w:val="24"/>
        </w:rPr>
        <w:t>献血者年龄为18</w:t>
      </w:r>
      <w:r w:rsidR="00C23FF2" w:rsidRPr="00376972">
        <w:rPr>
          <w:rFonts w:hint="eastAsia"/>
          <w:sz w:val="24"/>
          <w:szCs w:val="24"/>
        </w:rPr>
        <w:t>——</w:t>
      </w:r>
      <w:r w:rsidRPr="00376972">
        <w:rPr>
          <w:sz w:val="24"/>
          <w:szCs w:val="24"/>
        </w:rPr>
        <w:t>55周岁</w:t>
      </w:r>
    </w:p>
    <w:p w14:paraId="0C07CD1D" w14:textId="0EDB6D69" w:rsidR="0050155B" w:rsidRPr="00376972" w:rsidRDefault="00DA5F7C" w:rsidP="00376972">
      <w:pPr>
        <w:pStyle w:val="a4"/>
        <w:numPr>
          <w:ilvl w:val="0"/>
          <w:numId w:val="1"/>
        </w:numPr>
        <w:spacing w:line="360" w:lineRule="auto"/>
        <w:ind w:left="284" w:firstLineChars="0" w:hanging="143"/>
        <w:rPr>
          <w:sz w:val="24"/>
          <w:szCs w:val="24"/>
        </w:rPr>
      </w:pPr>
      <w:r w:rsidRPr="00376972">
        <w:rPr>
          <w:sz w:val="24"/>
          <w:szCs w:val="24"/>
        </w:rPr>
        <w:t>身体健康状况标准：</w:t>
      </w:r>
    </w:p>
    <w:p w14:paraId="3F3D4F1D" w14:textId="634B37C0" w:rsidR="0050155B" w:rsidRPr="00376972" w:rsidRDefault="00DA5F7C" w:rsidP="00376972">
      <w:pPr>
        <w:spacing w:line="360" w:lineRule="auto"/>
        <w:ind w:firstLineChars="202" w:firstLine="485"/>
        <w:rPr>
          <w:sz w:val="24"/>
          <w:szCs w:val="24"/>
        </w:rPr>
      </w:pPr>
      <w:r w:rsidRPr="00376972">
        <w:rPr>
          <w:sz w:val="24"/>
          <w:szCs w:val="24"/>
        </w:rPr>
        <w:t>①体重：男子≥50kg，女子≥45kg</w:t>
      </w:r>
    </w:p>
    <w:p w14:paraId="6BD36391" w14:textId="317C16E0" w:rsidR="0050155B" w:rsidRPr="00376972" w:rsidRDefault="00DA5F7C" w:rsidP="00376972">
      <w:pPr>
        <w:spacing w:line="360" w:lineRule="auto"/>
        <w:ind w:firstLineChars="202" w:firstLine="485"/>
        <w:rPr>
          <w:sz w:val="24"/>
          <w:szCs w:val="24"/>
        </w:rPr>
      </w:pPr>
      <w:r w:rsidRPr="00376972">
        <w:rPr>
          <w:sz w:val="24"/>
          <w:szCs w:val="24"/>
        </w:rPr>
        <w:t>②血压：90-140/60-90mmHg，脉</w:t>
      </w:r>
      <w:r w:rsidR="00C23FF2" w:rsidRPr="00376972">
        <w:rPr>
          <w:rFonts w:hint="eastAsia"/>
          <w:sz w:val="24"/>
          <w:szCs w:val="24"/>
        </w:rPr>
        <w:t>压</w:t>
      </w:r>
      <w:r w:rsidRPr="00376972">
        <w:rPr>
          <w:sz w:val="24"/>
          <w:szCs w:val="24"/>
        </w:rPr>
        <w:t>差：≥30mmHg</w:t>
      </w:r>
    </w:p>
    <w:p w14:paraId="733FFDFB" w14:textId="77777777" w:rsidR="0050155B" w:rsidRPr="00376972" w:rsidRDefault="00DA5F7C" w:rsidP="00376972">
      <w:pPr>
        <w:spacing w:line="360" w:lineRule="auto"/>
        <w:ind w:firstLineChars="202" w:firstLine="485"/>
        <w:rPr>
          <w:sz w:val="24"/>
          <w:szCs w:val="24"/>
        </w:rPr>
      </w:pPr>
      <w:r w:rsidRPr="00376972">
        <w:rPr>
          <w:sz w:val="24"/>
          <w:szCs w:val="24"/>
        </w:rPr>
        <w:t xml:space="preserve">③脉搏：60-100次/分，高耐力运动员≥50次/分 </w:t>
      </w:r>
    </w:p>
    <w:p w14:paraId="078E397B" w14:textId="55769B6D" w:rsidR="00C23FF2" w:rsidRPr="00376972" w:rsidRDefault="00C23FF2" w:rsidP="00376972">
      <w:pPr>
        <w:pStyle w:val="a4"/>
        <w:numPr>
          <w:ilvl w:val="0"/>
          <w:numId w:val="1"/>
        </w:numPr>
        <w:spacing w:line="360" w:lineRule="auto"/>
        <w:ind w:leftChars="67" w:left="465" w:hangingChars="135" w:hanging="324"/>
        <w:rPr>
          <w:sz w:val="24"/>
          <w:szCs w:val="24"/>
        </w:rPr>
      </w:pPr>
      <w:r w:rsidRPr="00376972">
        <w:rPr>
          <w:rFonts w:hint="eastAsia"/>
          <w:sz w:val="24"/>
          <w:szCs w:val="24"/>
        </w:rPr>
        <w:t>患</w:t>
      </w:r>
      <w:r w:rsidR="00DA5F7C" w:rsidRPr="00376972">
        <w:rPr>
          <w:sz w:val="24"/>
          <w:szCs w:val="24"/>
        </w:rPr>
        <w:t>传染性疾病</w:t>
      </w:r>
      <w:r w:rsidRPr="00376972">
        <w:rPr>
          <w:sz w:val="24"/>
          <w:szCs w:val="24"/>
        </w:rPr>
        <w:t>、地方病</w:t>
      </w:r>
      <w:r w:rsidR="00DA5F7C" w:rsidRPr="00376972">
        <w:rPr>
          <w:sz w:val="24"/>
          <w:szCs w:val="24"/>
        </w:rPr>
        <w:t>、重要器官有严重疾病等都不能献血，有感冒、炎症、或女性例假前后三天等情况要暂缓献血。</w:t>
      </w:r>
    </w:p>
    <w:p w14:paraId="3E0ED54A" w14:textId="0C2ADAAE" w:rsidR="0050155B" w:rsidRPr="00376972" w:rsidRDefault="00DA5F7C" w:rsidP="00376972">
      <w:pPr>
        <w:pStyle w:val="a4"/>
        <w:numPr>
          <w:ilvl w:val="0"/>
          <w:numId w:val="1"/>
        </w:numPr>
        <w:spacing w:line="360" w:lineRule="auto"/>
        <w:ind w:leftChars="67" w:left="465" w:hangingChars="135" w:hanging="324"/>
        <w:rPr>
          <w:sz w:val="24"/>
          <w:szCs w:val="24"/>
        </w:rPr>
      </w:pPr>
      <w:r w:rsidRPr="00376972">
        <w:rPr>
          <w:sz w:val="24"/>
          <w:szCs w:val="24"/>
        </w:rPr>
        <w:t>献血间隔期：</w:t>
      </w:r>
    </w:p>
    <w:p w14:paraId="0DFAD313" w14:textId="77777777" w:rsidR="0050155B" w:rsidRPr="00376972" w:rsidRDefault="00DA5F7C" w:rsidP="00376972">
      <w:pPr>
        <w:spacing w:line="360" w:lineRule="auto"/>
        <w:ind w:firstLineChars="202" w:firstLine="485"/>
        <w:rPr>
          <w:sz w:val="24"/>
          <w:szCs w:val="24"/>
        </w:rPr>
      </w:pPr>
      <w:proofErr w:type="gramStart"/>
      <w:r w:rsidRPr="00376972">
        <w:rPr>
          <w:sz w:val="24"/>
          <w:szCs w:val="24"/>
        </w:rPr>
        <w:t>已献过</w:t>
      </w:r>
      <w:proofErr w:type="gramEnd"/>
      <w:r w:rsidRPr="00376972">
        <w:rPr>
          <w:sz w:val="24"/>
          <w:szCs w:val="24"/>
        </w:rPr>
        <w:t>全血：半年以上可再次献全血，间隔三个月以上可献成分血；      </w:t>
      </w:r>
    </w:p>
    <w:p w14:paraId="3833C5CA" w14:textId="423574D9" w:rsidR="00DA5F7C" w:rsidRPr="00376972" w:rsidRDefault="00DA5F7C" w:rsidP="00376972">
      <w:pPr>
        <w:spacing w:line="360" w:lineRule="auto"/>
        <w:ind w:firstLineChars="202" w:firstLine="485"/>
        <w:rPr>
          <w:sz w:val="24"/>
          <w:szCs w:val="24"/>
        </w:rPr>
      </w:pPr>
      <w:proofErr w:type="gramStart"/>
      <w:r w:rsidRPr="00376972">
        <w:rPr>
          <w:sz w:val="24"/>
          <w:szCs w:val="24"/>
        </w:rPr>
        <w:t>已献过</w:t>
      </w:r>
      <w:proofErr w:type="gramEnd"/>
      <w:r w:rsidRPr="00376972">
        <w:rPr>
          <w:sz w:val="24"/>
          <w:szCs w:val="24"/>
        </w:rPr>
        <w:t>成分血：15天后可再次献成分血，间隔28天后可献全血。</w:t>
      </w:r>
    </w:p>
    <w:p w14:paraId="23CA916F" w14:textId="77777777" w:rsidR="00DA5F7C" w:rsidRPr="00376972" w:rsidRDefault="00DA5F7C" w:rsidP="00376972">
      <w:pPr>
        <w:spacing w:line="360" w:lineRule="auto"/>
        <w:ind w:firstLineChars="67" w:firstLine="161"/>
        <w:rPr>
          <w:sz w:val="24"/>
          <w:szCs w:val="24"/>
        </w:rPr>
      </w:pPr>
    </w:p>
    <w:p w14:paraId="64A3D713" w14:textId="4A4C6E5B" w:rsidR="00121E3B" w:rsidRPr="00376972" w:rsidRDefault="00C23FF2" w:rsidP="00376972">
      <w:pPr>
        <w:spacing w:line="360" w:lineRule="auto"/>
        <w:rPr>
          <w:b/>
          <w:bCs/>
          <w:sz w:val="24"/>
          <w:szCs w:val="24"/>
        </w:rPr>
      </w:pPr>
      <w:r w:rsidRPr="00376972">
        <w:rPr>
          <w:rFonts w:hint="eastAsia"/>
          <w:b/>
          <w:bCs/>
          <w:sz w:val="24"/>
          <w:szCs w:val="24"/>
        </w:rPr>
        <w:t>二、</w:t>
      </w:r>
      <w:r w:rsidR="00121E3B" w:rsidRPr="00376972">
        <w:rPr>
          <w:rFonts w:hint="eastAsia"/>
          <w:b/>
          <w:bCs/>
          <w:sz w:val="24"/>
          <w:szCs w:val="24"/>
        </w:rPr>
        <w:t>【献血前准备事项</w:t>
      </w:r>
      <w:r w:rsidRPr="00376972">
        <w:rPr>
          <w:rFonts w:hint="eastAsia"/>
          <w:b/>
          <w:bCs/>
          <w:sz w:val="24"/>
          <w:szCs w:val="24"/>
        </w:rPr>
        <w:t>】</w:t>
      </w:r>
    </w:p>
    <w:p w14:paraId="2A11C7E4" w14:textId="31D15ABE" w:rsidR="00121E3B" w:rsidRPr="00376972" w:rsidRDefault="00121E3B" w:rsidP="00376972">
      <w:pPr>
        <w:pStyle w:val="a4"/>
        <w:numPr>
          <w:ilvl w:val="0"/>
          <w:numId w:val="3"/>
        </w:numPr>
        <w:spacing w:line="360" w:lineRule="auto"/>
        <w:ind w:firstLineChars="0" w:hanging="278"/>
        <w:rPr>
          <w:sz w:val="24"/>
          <w:szCs w:val="24"/>
        </w:rPr>
      </w:pPr>
      <w:r w:rsidRPr="00376972">
        <w:rPr>
          <w:sz w:val="24"/>
          <w:szCs w:val="24"/>
        </w:rPr>
        <w:t>献血前一周不要服药</w:t>
      </w:r>
      <w:r w:rsidR="00C23FF2" w:rsidRPr="00376972">
        <w:rPr>
          <w:rFonts w:hint="eastAsia"/>
          <w:sz w:val="24"/>
          <w:szCs w:val="24"/>
        </w:rPr>
        <w:t>，</w:t>
      </w:r>
      <w:r w:rsidR="00C23FF2" w:rsidRPr="00376972">
        <w:rPr>
          <w:sz w:val="24"/>
          <w:szCs w:val="24"/>
        </w:rPr>
        <w:t>献血前一天和当天不饮酒</w:t>
      </w:r>
      <w:r w:rsidR="00C23FF2" w:rsidRPr="00376972">
        <w:rPr>
          <w:rFonts w:hint="eastAsia"/>
          <w:sz w:val="24"/>
          <w:szCs w:val="24"/>
        </w:rPr>
        <w:t>。</w:t>
      </w:r>
    </w:p>
    <w:p w14:paraId="06F80828" w14:textId="77777777" w:rsidR="00C23FF2" w:rsidRPr="00376972" w:rsidRDefault="00C23FF2" w:rsidP="00376972">
      <w:pPr>
        <w:pStyle w:val="a4"/>
        <w:numPr>
          <w:ilvl w:val="0"/>
          <w:numId w:val="3"/>
        </w:numPr>
        <w:spacing w:line="360" w:lineRule="auto"/>
        <w:ind w:firstLineChars="0" w:hanging="278"/>
        <w:rPr>
          <w:sz w:val="24"/>
          <w:szCs w:val="24"/>
        </w:rPr>
      </w:pPr>
      <w:r w:rsidRPr="00376972">
        <w:rPr>
          <w:sz w:val="24"/>
          <w:szCs w:val="24"/>
        </w:rPr>
        <w:t>献血前一晚充足睡眠，不宜做剧烈运动。 </w:t>
      </w:r>
    </w:p>
    <w:p w14:paraId="1617EBC8" w14:textId="53FC01F6" w:rsidR="00121E3B" w:rsidRPr="00376972" w:rsidRDefault="00C23FF2" w:rsidP="00376972">
      <w:pPr>
        <w:pStyle w:val="a4"/>
        <w:numPr>
          <w:ilvl w:val="0"/>
          <w:numId w:val="3"/>
        </w:numPr>
        <w:spacing w:line="360" w:lineRule="auto"/>
        <w:ind w:firstLineChars="0" w:hanging="278"/>
        <w:rPr>
          <w:sz w:val="24"/>
          <w:szCs w:val="24"/>
        </w:rPr>
      </w:pPr>
      <w:r w:rsidRPr="00376972">
        <w:rPr>
          <w:rFonts w:hint="eastAsia"/>
          <w:sz w:val="24"/>
          <w:szCs w:val="24"/>
        </w:rPr>
        <w:t>清淡</w:t>
      </w:r>
      <w:r w:rsidR="00121E3B" w:rsidRPr="00376972">
        <w:rPr>
          <w:sz w:val="24"/>
          <w:szCs w:val="24"/>
        </w:rPr>
        <w:t>饮食，勿空腹献血。献血前不要吃油条、牛奶、肉类、脂肪之类的油腻食品，</w:t>
      </w:r>
      <w:r w:rsidRPr="00376972">
        <w:rPr>
          <w:rFonts w:hint="eastAsia"/>
          <w:sz w:val="24"/>
          <w:szCs w:val="24"/>
        </w:rPr>
        <w:t>以免</w:t>
      </w:r>
      <w:r w:rsidR="00121E3B" w:rsidRPr="00376972">
        <w:rPr>
          <w:sz w:val="24"/>
          <w:szCs w:val="24"/>
        </w:rPr>
        <w:t>影响血液质量。</w:t>
      </w:r>
    </w:p>
    <w:p w14:paraId="1E840197" w14:textId="1DAAFB9B" w:rsidR="00121E3B" w:rsidRPr="00376972" w:rsidRDefault="00121E3B" w:rsidP="00376972">
      <w:pPr>
        <w:pStyle w:val="a4"/>
        <w:numPr>
          <w:ilvl w:val="0"/>
          <w:numId w:val="3"/>
        </w:numPr>
        <w:spacing w:line="360" w:lineRule="auto"/>
        <w:ind w:firstLineChars="0" w:hanging="278"/>
        <w:rPr>
          <w:sz w:val="24"/>
          <w:szCs w:val="24"/>
        </w:rPr>
      </w:pPr>
      <w:r w:rsidRPr="00376972">
        <w:rPr>
          <w:sz w:val="24"/>
          <w:szCs w:val="24"/>
        </w:rPr>
        <w:t>必须带好本人身份证原件。</w:t>
      </w:r>
    </w:p>
    <w:p w14:paraId="493DADE2" w14:textId="26297B68" w:rsidR="00121E3B" w:rsidRPr="00376972" w:rsidRDefault="00121E3B" w:rsidP="00376972">
      <w:pPr>
        <w:pStyle w:val="a4"/>
        <w:numPr>
          <w:ilvl w:val="0"/>
          <w:numId w:val="3"/>
        </w:numPr>
        <w:spacing w:line="360" w:lineRule="auto"/>
        <w:ind w:firstLineChars="0" w:hanging="278"/>
        <w:rPr>
          <w:sz w:val="24"/>
          <w:szCs w:val="24"/>
        </w:rPr>
      </w:pPr>
      <w:r w:rsidRPr="00376972">
        <w:rPr>
          <w:sz w:val="24"/>
          <w:szCs w:val="24"/>
        </w:rPr>
        <w:t>认真阅读献血知识，消除紧张心理。</w:t>
      </w:r>
    </w:p>
    <w:p w14:paraId="011A3217" w14:textId="0EC4FE6E" w:rsidR="00DA5F7C" w:rsidRPr="00376972" w:rsidRDefault="00DA5F7C" w:rsidP="00376972">
      <w:pPr>
        <w:spacing w:line="360" w:lineRule="auto"/>
        <w:rPr>
          <w:sz w:val="24"/>
          <w:szCs w:val="24"/>
        </w:rPr>
      </w:pPr>
    </w:p>
    <w:p w14:paraId="5CEF7354" w14:textId="77777777" w:rsidR="00376972" w:rsidRDefault="00376972">
      <w:pPr>
        <w:widowControl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4A495C0" w14:textId="3D1EAD69" w:rsidR="00121E3B" w:rsidRPr="00376972" w:rsidRDefault="00C23FF2" w:rsidP="00376972">
      <w:pPr>
        <w:spacing w:line="360" w:lineRule="auto"/>
        <w:rPr>
          <w:b/>
          <w:bCs/>
          <w:sz w:val="24"/>
          <w:szCs w:val="24"/>
        </w:rPr>
      </w:pPr>
      <w:r w:rsidRPr="00376972">
        <w:rPr>
          <w:rFonts w:hint="eastAsia"/>
          <w:b/>
          <w:bCs/>
          <w:sz w:val="24"/>
          <w:szCs w:val="24"/>
        </w:rPr>
        <w:lastRenderedPageBreak/>
        <w:t>三、</w:t>
      </w:r>
      <w:r w:rsidR="00FC2C3A" w:rsidRPr="00376972">
        <w:rPr>
          <w:rFonts w:hint="eastAsia"/>
          <w:b/>
          <w:bCs/>
          <w:sz w:val="24"/>
          <w:szCs w:val="24"/>
        </w:rPr>
        <w:t>【</w:t>
      </w:r>
      <w:r w:rsidR="00121E3B" w:rsidRPr="00376972">
        <w:rPr>
          <w:rFonts w:hint="eastAsia"/>
          <w:b/>
          <w:bCs/>
          <w:sz w:val="24"/>
          <w:szCs w:val="24"/>
        </w:rPr>
        <w:t>献血过程中需要注意</w:t>
      </w:r>
      <w:r w:rsidRPr="00376972">
        <w:rPr>
          <w:rFonts w:hint="eastAsia"/>
          <w:b/>
          <w:bCs/>
          <w:sz w:val="24"/>
          <w:szCs w:val="24"/>
        </w:rPr>
        <w:t>的</w:t>
      </w:r>
      <w:r w:rsidR="00121E3B" w:rsidRPr="00376972">
        <w:rPr>
          <w:rFonts w:hint="eastAsia"/>
          <w:b/>
          <w:bCs/>
          <w:sz w:val="24"/>
          <w:szCs w:val="24"/>
        </w:rPr>
        <w:t>问题</w:t>
      </w:r>
      <w:r w:rsidRPr="00376972">
        <w:rPr>
          <w:rFonts w:hint="eastAsia"/>
          <w:b/>
          <w:bCs/>
          <w:sz w:val="24"/>
          <w:szCs w:val="24"/>
        </w:rPr>
        <w:t>】</w:t>
      </w:r>
    </w:p>
    <w:p w14:paraId="0911AB03" w14:textId="768C3321" w:rsidR="00121E3B" w:rsidRPr="00376972" w:rsidRDefault="00121E3B" w:rsidP="00376972">
      <w:pPr>
        <w:pStyle w:val="a4"/>
        <w:numPr>
          <w:ilvl w:val="1"/>
          <w:numId w:val="6"/>
        </w:numPr>
        <w:spacing w:line="360" w:lineRule="auto"/>
        <w:ind w:left="426" w:firstLineChars="0" w:hanging="284"/>
        <w:rPr>
          <w:sz w:val="24"/>
          <w:szCs w:val="24"/>
        </w:rPr>
      </w:pPr>
      <w:r w:rsidRPr="00376972">
        <w:rPr>
          <w:rFonts w:hint="eastAsia"/>
          <w:sz w:val="24"/>
          <w:szCs w:val="24"/>
        </w:rPr>
        <w:t>献血时保持心情</w:t>
      </w:r>
      <w:r w:rsidR="00B61729" w:rsidRPr="00376972">
        <w:rPr>
          <w:rFonts w:hint="eastAsia"/>
          <w:sz w:val="24"/>
          <w:szCs w:val="24"/>
        </w:rPr>
        <w:t>愉悦</w:t>
      </w:r>
      <w:r w:rsidRPr="00376972">
        <w:rPr>
          <w:rFonts w:hint="eastAsia"/>
          <w:sz w:val="24"/>
          <w:szCs w:val="24"/>
        </w:rPr>
        <w:t>。</w:t>
      </w:r>
    </w:p>
    <w:p w14:paraId="05DA57C7" w14:textId="75E773D3" w:rsidR="00121E3B" w:rsidRPr="00376972" w:rsidRDefault="00121E3B" w:rsidP="00376972">
      <w:pPr>
        <w:pStyle w:val="a4"/>
        <w:numPr>
          <w:ilvl w:val="1"/>
          <w:numId w:val="6"/>
        </w:numPr>
        <w:spacing w:line="360" w:lineRule="auto"/>
        <w:ind w:left="426" w:firstLineChars="0" w:hanging="284"/>
        <w:rPr>
          <w:sz w:val="24"/>
          <w:szCs w:val="24"/>
        </w:rPr>
      </w:pPr>
      <w:r w:rsidRPr="00376972">
        <w:rPr>
          <w:rFonts w:hint="eastAsia"/>
          <w:sz w:val="24"/>
          <w:szCs w:val="24"/>
        </w:rPr>
        <w:t>在护士指导下进行双臂肘部的卫生清洗。入座采血时配合采血护士，回答姓名、年龄、血型等个人信息。</w:t>
      </w:r>
    </w:p>
    <w:p w14:paraId="24661DEC" w14:textId="4B535EE3" w:rsidR="00121E3B" w:rsidRPr="00376972" w:rsidRDefault="00121E3B" w:rsidP="00376972">
      <w:pPr>
        <w:pStyle w:val="a4"/>
        <w:numPr>
          <w:ilvl w:val="1"/>
          <w:numId w:val="6"/>
        </w:numPr>
        <w:spacing w:line="360" w:lineRule="auto"/>
        <w:ind w:left="426" w:firstLineChars="0" w:hanging="284"/>
        <w:rPr>
          <w:sz w:val="24"/>
          <w:szCs w:val="24"/>
        </w:rPr>
      </w:pPr>
      <w:r w:rsidRPr="00376972">
        <w:rPr>
          <w:rFonts w:hint="eastAsia"/>
          <w:sz w:val="24"/>
          <w:szCs w:val="24"/>
        </w:rPr>
        <w:t>被采血的手臂放置位置尽量与心脏呈</w:t>
      </w:r>
      <w:proofErr w:type="gramStart"/>
      <w:r w:rsidRPr="00376972">
        <w:rPr>
          <w:rFonts w:hint="eastAsia"/>
          <w:sz w:val="24"/>
          <w:szCs w:val="24"/>
        </w:rPr>
        <w:t>一</w:t>
      </w:r>
      <w:proofErr w:type="gramEnd"/>
      <w:r w:rsidRPr="00376972">
        <w:rPr>
          <w:rFonts w:hint="eastAsia"/>
          <w:sz w:val="24"/>
          <w:szCs w:val="24"/>
        </w:rPr>
        <w:t>水平线，以保持血流通畅。</w:t>
      </w:r>
    </w:p>
    <w:p w14:paraId="7C96BC26" w14:textId="443AC390" w:rsidR="00121E3B" w:rsidRPr="00376972" w:rsidRDefault="00121E3B" w:rsidP="00376972">
      <w:pPr>
        <w:pStyle w:val="a4"/>
        <w:numPr>
          <w:ilvl w:val="1"/>
          <w:numId w:val="6"/>
        </w:numPr>
        <w:spacing w:line="360" w:lineRule="auto"/>
        <w:ind w:left="426" w:firstLineChars="0" w:hanging="284"/>
        <w:rPr>
          <w:sz w:val="24"/>
          <w:szCs w:val="24"/>
        </w:rPr>
      </w:pPr>
      <w:proofErr w:type="gramStart"/>
      <w:r w:rsidRPr="00376972">
        <w:rPr>
          <w:rFonts w:hint="eastAsia"/>
          <w:sz w:val="24"/>
          <w:szCs w:val="24"/>
        </w:rPr>
        <w:t>采血进程</w:t>
      </w:r>
      <w:proofErr w:type="gramEnd"/>
      <w:r w:rsidRPr="00376972">
        <w:rPr>
          <w:rFonts w:hint="eastAsia"/>
          <w:sz w:val="24"/>
          <w:szCs w:val="24"/>
        </w:rPr>
        <w:t>中</w:t>
      </w:r>
      <w:r w:rsidR="00B61729" w:rsidRPr="00376972">
        <w:rPr>
          <w:rFonts w:hint="eastAsia"/>
          <w:sz w:val="24"/>
          <w:szCs w:val="24"/>
        </w:rPr>
        <w:t>保持</w:t>
      </w:r>
      <w:r w:rsidRPr="00376972">
        <w:rPr>
          <w:rFonts w:hint="eastAsia"/>
          <w:sz w:val="24"/>
          <w:szCs w:val="24"/>
        </w:rPr>
        <w:t>放松，避免</w:t>
      </w:r>
      <w:r w:rsidR="00B61729" w:rsidRPr="00376972">
        <w:rPr>
          <w:rFonts w:hint="eastAsia"/>
          <w:sz w:val="24"/>
          <w:szCs w:val="24"/>
        </w:rPr>
        <w:t>因</w:t>
      </w:r>
      <w:r w:rsidRPr="00376972">
        <w:rPr>
          <w:rFonts w:hint="eastAsia"/>
          <w:sz w:val="24"/>
          <w:szCs w:val="24"/>
        </w:rPr>
        <w:t>皮肤或肌肉收缩而影响进针产生过度痛感。</w:t>
      </w:r>
    </w:p>
    <w:p w14:paraId="3DBD00B4" w14:textId="06921D5B" w:rsidR="00121E3B" w:rsidRPr="00376972" w:rsidRDefault="00121E3B" w:rsidP="00376972">
      <w:pPr>
        <w:pStyle w:val="a4"/>
        <w:numPr>
          <w:ilvl w:val="1"/>
          <w:numId w:val="6"/>
        </w:numPr>
        <w:spacing w:line="360" w:lineRule="auto"/>
        <w:ind w:left="426" w:firstLineChars="0" w:hanging="284"/>
        <w:rPr>
          <w:sz w:val="24"/>
          <w:szCs w:val="24"/>
        </w:rPr>
      </w:pPr>
      <w:r w:rsidRPr="00376972">
        <w:rPr>
          <w:rFonts w:hint="eastAsia"/>
          <w:sz w:val="24"/>
          <w:szCs w:val="24"/>
        </w:rPr>
        <w:t>若出现心慌、气闷、出冷汗、口渴或坐不住等感觉时，应立即告诉采血护士，以便采取处理措施。</w:t>
      </w:r>
    </w:p>
    <w:p w14:paraId="77E483E3" w14:textId="77777777" w:rsidR="00121E3B" w:rsidRPr="00376972" w:rsidRDefault="00121E3B" w:rsidP="00376972">
      <w:pPr>
        <w:spacing w:line="360" w:lineRule="auto"/>
        <w:rPr>
          <w:sz w:val="24"/>
          <w:szCs w:val="24"/>
        </w:rPr>
      </w:pPr>
    </w:p>
    <w:p w14:paraId="1B554FB0" w14:textId="3CE334C7" w:rsidR="00DA5F7C" w:rsidRPr="00376972" w:rsidRDefault="00B61729" w:rsidP="00376972">
      <w:pPr>
        <w:spacing w:line="360" w:lineRule="auto"/>
        <w:rPr>
          <w:b/>
          <w:bCs/>
          <w:sz w:val="24"/>
          <w:szCs w:val="24"/>
        </w:rPr>
      </w:pPr>
      <w:r w:rsidRPr="00376972">
        <w:rPr>
          <w:rFonts w:hint="eastAsia"/>
          <w:b/>
          <w:bCs/>
          <w:sz w:val="24"/>
          <w:szCs w:val="24"/>
        </w:rPr>
        <w:t>四、</w:t>
      </w:r>
      <w:r w:rsidR="00DA5F7C" w:rsidRPr="00376972">
        <w:rPr>
          <w:rFonts w:hint="eastAsia"/>
          <w:b/>
          <w:bCs/>
          <w:sz w:val="24"/>
          <w:szCs w:val="24"/>
        </w:rPr>
        <w:t>【献血后注意事项】</w:t>
      </w:r>
    </w:p>
    <w:p w14:paraId="32DED40D" w14:textId="65BCBBF9" w:rsidR="00DA5F7C" w:rsidRPr="00376972" w:rsidRDefault="00DA5F7C" w:rsidP="00376972">
      <w:pPr>
        <w:pStyle w:val="a4"/>
        <w:numPr>
          <w:ilvl w:val="2"/>
          <w:numId w:val="8"/>
        </w:numPr>
        <w:spacing w:line="360" w:lineRule="auto"/>
        <w:ind w:left="426" w:firstLineChars="0" w:hanging="284"/>
        <w:rPr>
          <w:sz w:val="24"/>
          <w:szCs w:val="24"/>
        </w:rPr>
      </w:pPr>
      <w:r w:rsidRPr="00376972">
        <w:rPr>
          <w:sz w:val="24"/>
          <w:szCs w:val="24"/>
        </w:rPr>
        <w:t>献血后不要急起，用棉球加压穿刺部位15分钟。</w:t>
      </w:r>
    </w:p>
    <w:p w14:paraId="2979CAA5" w14:textId="464FA624" w:rsidR="00DA5F7C" w:rsidRPr="00376972" w:rsidRDefault="00DA5F7C" w:rsidP="00376972">
      <w:pPr>
        <w:pStyle w:val="a4"/>
        <w:numPr>
          <w:ilvl w:val="2"/>
          <w:numId w:val="8"/>
        </w:numPr>
        <w:spacing w:line="360" w:lineRule="auto"/>
        <w:ind w:left="426" w:firstLineChars="0" w:hanging="284"/>
        <w:rPr>
          <w:sz w:val="24"/>
          <w:szCs w:val="24"/>
        </w:rPr>
      </w:pPr>
      <w:r w:rsidRPr="00376972">
        <w:rPr>
          <w:sz w:val="24"/>
          <w:szCs w:val="24"/>
        </w:rPr>
        <w:t>献血的手臂不要提拎重物，针眼处的输液贴最少保持6小时以保证清洁。</w:t>
      </w:r>
    </w:p>
    <w:p w14:paraId="405FE034" w14:textId="4A18AD71" w:rsidR="00DA5F7C" w:rsidRPr="00376972" w:rsidRDefault="00DA5F7C" w:rsidP="00376972">
      <w:pPr>
        <w:pStyle w:val="a4"/>
        <w:numPr>
          <w:ilvl w:val="2"/>
          <w:numId w:val="8"/>
        </w:numPr>
        <w:spacing w:line="360" w:lineRule="auto"/>
        <w:ind w:left="426" w:firstLineChars="0" w:hanging="284"/>
        <w:rPr>
          <w:sz w:val="24"/>
          <w:szCs w:val="24"/>
        </w:rPr>
      </w:pPr>
      <w:r w:rsidRPr="00376972">
        <w:rPr>
          <w:sz w:val="24"/>
          <w:szCs w:val="24"/>
        </w:rPr>
        <w:t>献血当天不要洗澡，避免脏水污染针眼导致感染。</w:t>
      </w:r>
    </w:p>
    <w:p w14:paraId="3928F093" w14:textId="613EE274" w:rsidR="00DA5F7C" w:rsidRPr="00376972" w:rsidRDefault="00DA5F7C" w:rsidP="00376972">
      <w:pPr>
        <w:pStyle w:val="a4"/>
        <w:numPr>
          <w:ilvl w:val="2"/>
          <w:numId w:val="8"/>
        </w:numPr>
        <w:spacing w:line="360" w:lineRule="auto"/>
        <w:ind w:left="426" w:firstLineChars="0" w:hanging="284"/>
        <w:rPr>
          <w:sz w:val="24"/>
          <w:szCs w:val="24"/>
        </w:rPr>
      </w:pPr>
      <w:r w:rsidRPr="00376972">
        <w:rPr>
          <w:sz w:val="24"/>
          <w:szCs w:val="24"/>
        </w:rPr>
        <w:t>献血后24小时不能饮酒，4小时内多饮水。</w:t>
      </w:r>
    </w:p>
    <w:p w14:paraId="72A20E64" w14:textId="3FAB1587" w:rsidR="00DA5F7C" w:rsidRPr="00376972" w:rsidRDefault="00DA5F7C" w:rsidP="00376972">
      <w:pPr>
        <w:pStyle w:val="a4"/>
        <w:numPr>
          <w:ilvl w:val="2"/>
          <w:numId w:val="8"/>
        </w:numPr>
        <w:spacing w:line="360" w:lineRule="auto"/>
        <w:ind w:left="426" w:firstLineChars="0" w:hanging="284"/>
        <w:rPr>
          <w:sz w:val="24"/>
          <w:szCs w:val="24"/>
        </w:rPr>
      </w:pPr>
      <w:r w:rsidRPr="00376972">
        <w:rPr>
          <w:sz w:val="24"/>
          <w:szCs w:val="24"/>
        </w:rPr>
        <w:t>2-3天内不要做剧烈运动、重体力劳动及高空作业，避免外伤。</w:t>
      </w:r>
    </w:p>
    <w:p w14:paraId="4E0F0E1C" w14:textId="7DFFEA83" w:rsidR="00DA5F7C" w:rsidRPr="00376972" w:rsidRDefault="00DA5F7C" w:rsidP="00376972">
      <w:pPr>
        <w:pStyle w:val="a4"/>
        <w:numPr>
          <w:ilvl w:val="2"/>
          <w:numId w:val="8"/>
        </w:numPr>
        <w:spacing w:line="360" w:lineRule="auto"/>
        <w:ind w:left="426" w:firstLineChars="0" w:hanging="284"/>
        <w:rPr>
          <w:sz w:val="24"/>
          <w:szCs w:val="24"/>
        </w:rPr>
      </w:pPr>
      <w:r w:rsidRPr="00376972">
        <w:rPr>
          <w:sz w:val="24"/>
          <w:szCs w:val="24"/>
        </w:rPr>
        <w:t>献血后当晚保持充足睡眠，第二天工作和生活照常。</w:t>
      </w:r>
    </w:p>
    <w:p w14:paraId="329D24B6" w14:textId="520C1598" w:rsidR="00DA5F7C" w:rsidRPr="00376972" w:rsidRDefault="00DA5F7C" w:rsidP="00376972">
      <w:pPr>
        <w:pStyle w:val="a4"/>
        <w:numPr>
          <w:ilvl w:val="2"/>
          <w:numId w:val="8"/>
        </w:numPr>
        <w:spacing w:line="360" w:lineRule="auto"/>
        <w:ind w:left="426" w:firstLineChars="0" w:hanging="284"/>
        <w:rPr>
          <w:sz w:val="24"/>
          <w:szCs w:val="24"/>
        </w:rPr>
      </w:pPr>
      <w:r w:rsidRPr="00376972">
        <w:rPr>
          <w:sz w:val="24"/>
          <w:szCs w:val="24"/>
        </w:rPr>
        <w:t>若针眼处有少量皮下淤血，应及时冷敷,并可在献血48小时后热敷，以促进吸收。</w:t>
      </w:r>
    </w:p>
    <w:p w14:paraId="0F6A02C4" w14:textId="2165B68F" w:rsidR="002D478B" w:rsidRPr="00376972" w:rsidRDefault="00DA5F7C" w:rsidP="00376972">
      <w:pPr>
        <w:pStyle w:val="a4"/>
        <w:numPr>
          <w:ilvl w:val="2"/>
          <w:numId w:val="8"/>
        </w:numPr>
        <w:spacing w:line="360" w:lineRule="auto"/>
        <w:ind w:left="426" w:firstLineChars="0" w:hanging="284"/>
        <w:rPr>
          <w:sz w:val="24"/>
          <w:szCs w:val="24"/>
        </w:rPr>
      </w:pPr>
      <w:r w:rsidRPr="00376972">
        <w:rPr>
          <w:sz w:val="24"/>
          <w:szCs w:val="24"/>
        </w:rPr>
        <w:t>献血后第8-30天之间可查询血液检验结果是否合格。</w:t>
      </w:r>
    </w:p>
    <w:sectPr w:rsidR="002D478B" w:rsidRPr="00376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A0201"/>
    <w:multiLevelType w:val="hybridMultilevel"/>
    <w:tmpl w:val="36ACF4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DD439D"/>
    <w:multiLevelType w:val="hybridMultilevel"/>
    <w:tmpl w:val="29085A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E9F86CAC">
      <w:start w:val="1"/>
      <w:numFmt w:val="decimal"/>
      <w:lvlText w:val="%3．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85D2844"/>
    <w:multiLevelType w:val="hybridMultilevel"/>
    <w:tmpl w:val="0DDAD7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330BD88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05403D"/>
    <w:multiLevelType w:val="hybridMultilevel"/>
    <w:tmpl w:val="91F604FA"/>
    <w:lvl w:ilvl="0" w:tplc="B14C1EC4">
      <w:start w:val="1"/>
      <w:numFmt w:val="decimal"/>
      <w:lvlText w:val="%1．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4" w15:restartNumberingAfterBreak="0">
    <w:nsid w:val="30E8795D"/>
    <w:multiLevelType w:val="hybridMultilevel"/>
    <w:tmpl w:val="649C1B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32D67C8"/>
    <w:multiLevelType w:val="hybridMultilevel"/>
    <w:tmpl w:val="547815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62426F6"/>
    <w:multiLevelType w:val="hybridMultilevel"/>
    <w:tmpl w:val="5CA22DD6"/>
    <w:lvl w:ilvl="0" w:tplc="833C3EC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A76296F"/>
    <w:multiLevelType w:val="hybridMultilevel"/>
    <w:tmpl w:val="6FEAE478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07"/>
    <w:rsid w:val="00121E3B"/>
    <w:rsid w:val="002D478B"/>
    <w:rsid w:val="00376972"/>
    <w:rsid w:val="0050155B"/>
    <w:rsid w:val="00744566"/>
    <w:rsid w:val="00B61729"/>
    <w:rsid w:val="00C23FF2"/>
    <w:rsid w:val="00DA5F7C"/>
    <w:rsid w:val="00F71307"/>
    <w:rsid w:val="00FA74DD"/>
    <w:rsid w:val="00FC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45C4C"/>
  <w15:chartTrackingRefBased/>
  <w15:docId w15:val="{05804AAE-6B15-4440-BB13-9B74AAB0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5F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A5F7C"/>
  </w:style>
  <w:style w:type="paragraph" w:styleId="a4">
    <w:name w:val="List Paragraph"/>
    <w:basedOn w:val="a"/>
    <w:uiPriority w:val="34"/>
    <w:qFormat/>
    <w:rsid w:val="00C23FF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D8F28-F0B5-4116-8E24-7D84E86FB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G</dc:creator>
  <cp:keywords/>
  <dc:description/>
  <cp:lastModifiedBy>Jerry G</cp:lastModifiedBy>
  <cp:revision>8</cp:revision>
  <dcterms:created xsi:type="dcterms:W3CDTF">2020-11-03T06:08:00Z</dcterms:created>
  <dcterms:modified xsi:type="dcterms:W3CDTF">2020-11-03T07:14:00Z</dcterms:modified>
</cp:coreProperties>
</file>